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D3E" w:rsidRPr="00DC4D3E" w:rsidRDefault="00DC4D3E" w:rsidP="00DC4D3E">
      <w:pPr>
        <w:spacing w:after="60" w:line="240" w:lineRule="auto"/>
        <w:outlineLvl w:val="1"/>
        <w:rPr>
          <w:rFonts w:ascii="Cambria" w:eastAsia="Times New Roman" w:hAnsi="Cambria" w:cs="Times New Roman"/>
          <w:sz w:val="28"/>
          <w:szCs w:val="28"/>
          <w:lang w:val="x-none" w:eastAsia="x-none"/>
        </w:rPr>
      </w:pPr>
      <w:r>
        <w:rPr>
          <w:rFonts w:ascii="Cambria" w:eastAsia="Times New Roman" w:hAnsi="Cambria" w:cs="Times New Roman"/>
          <w:noProof/>
          <w:sz w:val="28"/>
          <w:szCs w:val="28"/>
          <w:lang w:eastAsia="tr-TR"/>
        </w:rPr>
        <w:drawing>
          <wp:inline distT="0" distB="0" distL="0" distR="0">
            <wp:extent cx="808990" cy="76898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D3E" w:rsidRPr="00DC4D3E" w:rsidRDefault="00DC4D3E" w:rsidP="00DC4D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</w:pPr>
      <w:proofErr w:type="gramStart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T.C.</w:t>
      </w:r>
      <w:proofErr w:type="gramEnd"/>
    </w:p>
    <w:p w:rsidR="00DC4D3E" w:rsidRPr="00DC4D3E" w:rsidRDefault="00DC4D3E" w:rsidP="00DC4D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S</w:t>
      </w:r>
      <w:r w:rsidRPr="00DC4D3E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İVEREK BELEDİYESİ</w:t>
      </w:r>
    </w:p>
    <w:p w:rsidR="00DC4D3E" w:rsidRPr="00DC4D3E" w:rsidRDefault="00DC4D3E" w:rsidP="00DC4D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MECL</w:t>
      </w:r>
      <w:r w:rsidR="00F1799D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İS KARARI</w:t>
      </w:r>
    </w:p>
    <w:p w:rsidR="00DC4D3E" w:rsidRPr="00DC4D3E" w:rsidRDefault="00DC4D3E" w:rsidP="00DC4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Karar </w:t>
      </w:r>
      <w:proofErr w:type="gramStart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No         :</w:t>
      </w:r>
      <w:r w:rsidR="00931086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6</w:t>
      </w:r>
      <w:r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2</w:t>
      </w:r>
      <w:proofErr w:type="gramEnd"/>
    </w:p>
    <w:p w:rsidR="00DC4D3E" w:rsidRPr="00DC4D3E" w:rsidRDefault="00DC4D3E" w:rsidP="00DC4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Karar </w:t>
      </w:r>
      <w:proofErr w:type="gramStart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Tarihi   :</w:t>
      </w:r>
      <w:r w:rsidRPr="00DC4D3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07</w:t>
      </w:r>
      <w:proofErr w:type="gramEnd"/>
      <w:r w:rsidRPr="00DC4D3E">
        <w:rPr>
          <w:rFonts w:ascii="Times New Roman" w:eastAsia="MS Mincho" w:hAnsi="Times New Roman" w:cs="Times New Roman"/>
          <w:sz w:val="28"/>
          <w:szCs w:val="28"/>
          <w:lang w:eastAsia="ja-JP"/>
        </w:rPr>
        <w:t>.07.2014</w:t>
      </w:r>
    </w:p>
    <w:p w:rsidR="00DC4D3E" w:rsidRPr="00DC4D3E" w:rsidRDefault="00DC4D3E" w:rsidP="00DC4D3E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                                               </w:t>
      </w:r>
    </w:p>
    <w:p w:rsidR="00DC4D3E" w:rsidRPr="00DC4D3E" w:rsidRDefault="00DC4D3E" w:rsidP="00DC4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Belediye Meclisi 07.07.2014 Pazartesi günü saat </w:t>
      </w:r>
      <w:proofErr w:type="gramStart"/>
      <w:r w:rsidRPr="00DC4D3E">
        <w:rPr>
          <w:rFonts w:ascii="Times New Roman" w:eastAsia="MS Mincho" w:hAnsi="Times New Roman" w:cs="Times New Roman"/>
          <w:sz w:val="28"/>
          <w:szCs w:val="28"/>
          <w:lang w:eastAsia="ja-JP"/>
        </w:rPr>
        <w:t>10:00’da</w:t>
      </w:r>
      <w:proofErr w:type="gramEnd"/>
      <w:r w:rsidRPr="00DC4D3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yap</w:t>
      </w:r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ılan olağan toplantısının birinci oturumuna</w:t>
      </w:r>
      <w:r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ait karar</w:t>
      </w:r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.</w:t>
      </w:r>
    </w:p>
    <w:p w:rsidR="00DC4D3E" w:rsidRPr="00DC4D3E" w:rsidRDefault="00DC4D3E" w:rsidP="00DC4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DC4D3E" w:rsidRPr="00DC4D3E" w:rsidRDefault="00DC4D3E" w:rsidP="00DC4D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Başkan</w:t>
      </w:r>
      <w:proofErr w:type="spellEnd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 : </w:t>
      </w:r>
      <w:proofErr w:type="spellStart"/>
      <w:r w:rsidRPr="00DC4D3E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Resul</w:t>
      </w:r>
      <w:proofErr w:type="spellEnd"/>
      <w:r w:rsidRPr="00DC4D3E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YILMAZ.</w:t>
      </w:r>
    </w:p>
    <w:p w:rsidR="00DC4D3E" w:rsidRPr="00DC4D3E" w:rsidRDefault="00DC4D3E" w:rsidP="00DC4D3E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DC4D3E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</w:r>
    </w:p>
    <w:p w:rsidR="00DC4D3E" w:rsidRPr="00DC4D3E" w:rsidRDefault="00DC4D3E" w:rsidP="00DC4D3E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        </w:t>
      </w:r>
      <w:proofErr w:type="spellStart"/>
      <w:proofErr w:type="gramStart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Katipler</w:t>
      </w:r>
      <w:proofErr w:type="spellEnd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:</w:t>
      </w:r>
      <w:proofErr w:type="gramEnd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</w:t>
      </w:r>
      <w:proofErr w:type="spellStart"/>
      <w:r w:rsidRPr="00DC4D3E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Aysel</w:t>
      </w:r>
      <w:proofErr w:type="spellEnd"/>
      <w:r w:rsidRPr="00DC4D3E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URTEK</w:t>
      </w:r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İN, İbrahim Halil NASANLI.</w:t>
      </w:r>
    </w:p>
    <w:p w:rsidR="00DC4D3E" w:rsidRPr="00DC4D3E" w:rsidRDefault="00DC4D3E" w:rsidP="00DC4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</w:pPr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ab/>
      </w:r>
    </w:p>
    <w:p w:rsidR="00DC4D3E" w:rsidRPr="00DC4D3E" w:rsidRDefault="00DC4D3E" w:rsidP="00DC4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        </w:t>
      </w:r>
      <w:proofErr w:type="spellStart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Üyeler</w:t>
      </w:r>
      <w:proofErr w:type="spellEnd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:</w:t>
      </w:r>
      <w:proofErr w:type="spellStart"/>
      <w:r w:rsidRPr="00DC4D3E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>Celal</w:t>
      </w:r>
      <w:proofErr w:type="spellEnd"/>
      <w:r w:rsidRPr="00DC4D3E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 xml:space="preserve"> AKIL</w:t>
      </w:r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,</w:t>
      </w:r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İbrahim Halil NASANLI, Ramazan BAYLAN,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Nüsret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TÜYSÜZ, Cumali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KARAVAR,Hamdi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HATİPOĞLU, Abdullah AYDIN, Hasan BAYDİLLİ, Hasan KARAKAŞ, Aysel URTEKİN, Hacı Ahmet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ÖNCÜL,Murat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ADKOŞU, Mehmet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Hanifi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GÜNEŞ, Rüstem KARALI,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Eyyüp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ÇINAR, Mehmet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DURDURGA,Selahattin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İLHAN, Nurettin BOZDAĞ, Hikmet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KARAKEÇİLİ,Cumali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BAYRAM, Murat TAMSES,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Eyyüp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TOKDEMİR,Bekir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GÜMÜŞTAŞ, Ahmet YAVUZER, Sevinç İZOL ÖZİPEK, Berivan ÇETİNER, Ali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SOLAK,Akıl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GÜLBEDEN ve Ali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GÖYÜNCÜ’nün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İştirak</w:t>
      </w:r>
      <w:r w:rsidRPr="00DC4D3E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 xml:space="preserve"> </w:t>
      </w:r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ettikleri görülmekle gündem Meclis Başkanı Resul YILMAZ tarafından açılarak yapılan yoklamada çoğunluğun bulunduğu anlaşıldığından gündemdeki mad</w:t>
      </w:r>
      <w:r>
        <w:rPr>
          <w:rFonts w:ascii="Times New Roman TUR" w:eastAsia="MS Mincho" w:hAnsi="Times New Roman TUR" w:cs="Times New Roman TUR"/>
          <w:sz w:val="28"/>
          <w:szCs w:val="28"/>
          <w:lang w:eastAsia="ja-JP"/>
        </w:rPr>
        <w:t>delerin görüşülmesine geçilmeden</w:t>
      </w:r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önce bu</w:t>
      </w:r>
      <w:r>
        <w:rPr>
          <w:rFonts w:ascii="Times New Roman TUR" w:eastAsia="MS Mincho" w:hAnsi="Times New Roman TUR" w:cs="Times New Roman TUR"/>
          <w:sz w:val="28"/>
          <w:szCs w:val="28"/>
          <w:lang w:eastAsia="ja-JP"/>
        </w:rPr>
        <w:t>ndan önce</w:t>
      </w:r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alınan karar ve zabıtlar okunarak tasvip edildikten sonra gündemdeki mad</w:t>
      </w:r>
      <w:r>
        <w:rPr>
          <w:rFonts w:ascii="Times New Roman TUR" w:eastAsia="MS Mincho" w:hAnsi="Times New Roman TUR" w:cs="Times New Roman TUR"/>
          <w:sz w:val="28"/>
          <w:szCs w:val="28"/>
          <w:lang w:eastAsia="ja-JP"/>
        </w:rPr>
        <w:t>delerinin görüşülmesine devam edildi.</w:t>
      </w:r>
    </w:p>
    <w:p w:rsidR="00DC4D3E" w:rsidRPr="00DC4D3E" w:rsidRDefault="00DC4D3E" w:rsidP="00DC4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</w:p>
    <w:p w:rsidR="006127A9" w:rsidRPr="006127A9" w:rsidRDefault="006127A9" w:rsidP="00612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</w:t>
      </w:r>
      <w:r w:rsidRPr="006127A9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GÜNDEM</w:t>
      </w:r>
      <w:r w:rsidRPr="006127A9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İN İKİNCİ MADESİ</w:t>
      </w:r>
      <w:r w:rsidRPr="006127A9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: Tam zamanlı Sözleşmeli teknik personel İstihdamı görüşülmesi hakkında idi.</w:t>
      </w:r>
    </w:p>
    <w:p w:rsidR="006127A9" w:rsidRPr="006127A9" w:rsidRDefault="006127A9" w:rsidP="00612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127A9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  </w:t>
      </w:r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İnsan Kaynakları ve Eğitim Müdürlüğünden</w:t>
      </w:r>
      <w:r w:rsidRPr="006127A9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gelen 03.07.2014 tarih ve 33360728/2013-276 sayılı yazı ve ekleri okundu.</w:t>
      </w:r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</w:p>
    <w:p w:rsidR="006127A9" w:rsidRPr="006127A9" w:rsidRDefault="006127A9" w:rsidP="00612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bCs/>
          <w:sz w:val="28"/>
          <w:szCs w:val="28"/>
          <w:lang w:eastAsia="ja-JP"/>
        </w:rPr>
      </w:pPr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</w:t>
      </w:r>
      <w:proofErr w:type="gramStart"/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>5393 Sayılı Belediye Kanununun 49. Maddesinin üç ve dörd</w:t>
      </w:r>
      <w:r w:rsidR="008B6938">
        <w:rPr>
          <w:rFonts w:ascii="Times New Roman" w:eastAsia="MS Mincho" w:hAnsi="Times New Roman" w:cs="Times New Roman"/>
          <w:sz w:val="28"/>
          <w:szCs w:val="28"/>
          <w:lang w:eastAsia="ja-JP"/>
        </w:rPr>
        <w:t>ü</w:t>
      </w:r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ncü fıkrası gereğince Yıldız Teknik Üniversitesi Elektrik Mühendisliği Bölümü Mezunu Mehmet </w:t>
      </w:r>
      <w:r w:rsidR="008B6938"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>Seval’in</w:t>
      </w:r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Norm kadromuzda Münhal bulunan Elektrik Mühendisi kadrosunda, Erciyes Üniversitesi Mimarlık Fakültesi Mimarlık Bölümü Mezunu Cenap </w:t>
      </w:r>
      <w:proofErr w:type="spellStart"/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>BAYLAN’ın</w:t>
      </w:r>
      <w:proofErr w:type="spellEnd"/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Norm Kadromuzda münhal bulunan Mimar Kadrosunda, Dicle Üniversitesi Mimarlık Fakültesi Mimarlık bölümü Mezunu Neslihan </w:t>
      </w:r>
      <w:r w:rsidR="008B6938"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>KÖMÜRCÜ ’nün</w:t>
      </w:r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Norm kadromuzda münhal bulunan Mimar kadrosunda, Selçuk Üniversitesi Mühendislik – Mimarlık Fakültesi Harita Mühendisliği bölümü</w:t>
      </w:r>
      <w:proofErr w:type="gramEnd"/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Mezunu Ufuk ÖNCÜL Norm Kadromuzda münhal bulunan Harita </w:t>
      </w:r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Mühendisi kadrosunda ve Sakarya Üniversitesi İnşaat Mühendisliği Bölümü Mezunu Zeynel </w:t>
      </w:r>
      <w:proofErr w:type="spellStart"/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>YÜKSEKYAYLA’nın</w:t>
      </w:r>
      <w:proofErr w:type="spellEnd"/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Norm Kadromuzda bulunan İnşaat Mühendisi kadrosunda Tam Zamanlı</w:t>
      </w:r>
      <w:r w:rsidRPr="006127A9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sözleşmeli personel olarak belediyemiz bünyesinde 2014 yılı içerisinde 07.07.  2014 – 31.12.2014 tarihleri arasında geçerli olmak üzere ve aylık net 2.500,00 TL ücretle </w:t>
      </w:r>
      <w:r w:rsidR="008B6938" w:rsidRPr="006127A9">
        <w:rPr>
          <w:rFonts w:ascii="Times New Roman" w:eastAsia="Times New Roman" w:hAnsi="Times New Roman" w:cs="Times New Roman"/>
          <w:sz w:val="28"/>
          <w:szCs w:val="28"/>
          <w:lang w:eastAsia="tr-TR"/>
        </w:rPr>
        <w:t>tam zamanlı</w:t>
      </w:r>
      <w:r w:rsidRPr="006127A9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sözleşmeli personel olarak çalıştırılma</w:t>
      </w:r>
      <w:r w:rsidR="008B6938">
        <w:rPr>
          <w:rFonts w:ascii="Times New Roman" w:eastAsia="Times New Roman" w:hAnsi="Times New Roman" w:cs="Times New Roman"/>
          <w:sz w:val="28"/>
          <w:szCs w:val="28"/>
          <w:lang w:eastAsia="tr-TR"/>
        </w:rPr>
        <w:t>la</w:t>
      </w:r>
      <w:r w:rsidRPr="006127A9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rına, 2014 yılı içerisinde Maliye Bakanlığı tarafından sözleşmeli olan personellere yapılacak enflasyon yüzdeliği oranındaki maaş artışının yapılmasına,  tüm meclis üyelerinin bilgilerine sunuldu. </w:t>
      </w:r>
    </w:p>
    <w:p w:rsidR="006127A9" w:rsidRPr="006127A9" w:rsidRDefault="006127A9" w:rsidP="006127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3402"/>
        <w:gridCol w:w="2693"/>
        <w:gridCol w:w="2452"/>
      </w:tblGrid>
      <w:tr w:rsidR="006127A9" w:rsidRPr="006127A9" w:rsidTr="0005528B">
        <w:tc>
          <w:tcPr>
            <w:tcW w:w="1101" w:type="dxa"/>
          </w:tcPr>
          <w:p w:rsidR="006127A9" w:rsidRPr="006127A9" w:rsidRDefault="006127A9" w:rsidP="00612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SIRA NO</w:t>
            </w:r>
          </w:p>
        </w:tc>
        <w:tc>
          <w:tcPr>
            <w:tcW w:w="3402" w:type="dxa"/>
          </w:tcPr>
          <w:p w:rsidR="006127A9" w:rsidRPr="006127A9" w:rsidRDefault="006127A9" w:rsidP="00612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ADI VE SOYADI</w:t>
            </w:r>
          </w:p>
        </w:tc>
        <w:tc>
          <w:tcPr>
            <w:tcW w:w="2693" w:type="dxa"/>
          </w:tcPr>
          <w:p w:rsidR="006127A9" w:rsidRPr="006127A9" w:rsidRDefault="006127A9" w:rsidP="00612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ÜNVANI</w:t>
            </w:r>
          </w:p>
        </w:tc>
        <w:tc>
          <w:tcPr>
            <w:tcW w:w="2452" w:type="dxa"/>
          </w:tcPr>
          <w:p w:rsidR="006127A9" w:rsidRPr="006127A9" w:rsidRDefault="006127A9" w:rsidP="00612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VERİLECEK ÜCRET </w:t>
            </w:r>
          </w:p>
          <w:p w:rsidR="006127A9" w:rsidRPr="006127A9" w:rsidRDefault="006127A9" w:rsidP="00612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NET ÜCRET</w:t>
            </w:r>
          </w:p>
        </w:tc>
      </w:tr>
      <w:tr w:rsidR="006127A9" w:rsidRPr="006127A9" w:rsidTr="0005528B">
        <w:tc>
          <w:tcPr>
            <w:tcW w:w="1101" w:type="dxa"/>
          </w:tcPr>
          <w:p w:rsidR="006127A9" w:rsidRPr="006127A9" w:rsidRDefault="006127A9" w:rsidP="00612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402" w:type="dxa"/>
          </w:tcPr>
          <w:p w:rsidR="006127A9" w:rsidRPr="006127A9" w:rsidRDefault="006127A9" w:rsidP="00612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Mehmet SEVAL</w:t>
            </w:r>
          </w:p>
        </w:tc>
        <w:tc>
          <w:tcPr>
            <w:tcW w:w="2693" w:type="dxa"/>
          </w:tcPr>
          <w:p w:rsidR="006127A9" w:rsidRPr="006127A9" w:rsidRDefault="006127A9" w:rsidP="00612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Elektrik</w:t>
            </w:r>
            <w:r w:rsidR="008B6938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 w:rsidRPr="006127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Mühendisi</w:t>
            </w:r>
          </w:p>
        </w:tc>
        <w:tc>
          <w:tcPr>
            <w:tcW w:w="2452" w:type="dxa"/>
          </w:tcPr>
          <w:p w:rsidR="006127A9" w:rsidRPr="006127A9" w:rsidRDefault="006127A9" w:rsidP="006127A9">
            <w:pPr>
              <w:tabs>
                <w:tab w:val="left" w:pos="39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ab/>
              <w:t>2.500,00 TL</w:t>
            </w:r>
          </w:p>
        </w:tc>
      </w:tr>
      <w:tr w:rsidR="006127A9" w:rsidRPr="006127A9" w:rsidTr="0005528B">
        <w:tc>
          <w:tcPr>
            <w:tcW w:w="1101" w:type="dxa"/>
          </w:tcPr>
          <w:p w:rsidR="006127A9" w:rsidRPr="006127A9" w:rsidRDefault="006127A9" w:rsidP="00612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402" w:type="dxa"/>
          </w:tcPr>
          <w:p w:rsidR="006127A9" w:rsidRPr="006127A9" w:rsidRDefault="006127A9" w:rsidP="00612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Cenap BAYLAN</w:t>
            </w:r>
          </w:p>
        </w:tc>
        <w:tc>
          <w:tcPr>
            <w:tcW w:w="2693" w:type="dxa"/>
          </w:tcPr>
          <w:p w:rsidR="006127A9" w:rsidRPr="006127A9" w:rsidRDefault="006127A9" w:rsidP="00612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Mimar</w:t>
            </w:r>
          </w:p>
        </w:tc>
        <w:tc>
          <w:tcPr>
            <w:tcW w:w="2452" w:type="dxa"/>
          </w:tcPr>
          <w:p w:rsidR="006127A9" w:rsidRPr="006127A9" w:rsidRDefault="006127A9" w:rsidP="006127A9">
            <w:pPr>
              <w:tabs>
                <w:tab w:val="left" w:pos="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    2.500,00 TL</w:t>
            </w:r>
          </w:p>
        </w:tc>
      </w:tr>
      <w:tr w:rsidR="006127A9" w:rsidRPr="006127A9" w:rsidTr="0005528B">
        <w:tc>
          <w:tcPr>
            <w:tcW w:w="1101" w:type="dxa"/>
          </w:tcPr>
          <w:p w:rsidR="006127A9" w:rsidRPr="006127A9" w:rsidRDefault="006127A9" w:rsidP="00612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402" w:type="dxa"/>
          </w:tcPr>
          <w:p w:rsidR="006127A9" w:rsidRPr="006127A9" w:rsidRDefault="006127A9" w:rsidP="00612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Neslihan KÖMÜRCÜ</w:t>
            </w:r>
          </w:p>
        </w:tc>
        <w:tc>
          <w:tcPr>
            <w:tcW w:w="2693" w:type="dxa"/>
          </w:tcPr>
          <w:p w:rsidR="006127A9" w:rsidRPr="006127A9" w:rsidRDefault="006127A9" w:rsidP="00612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Mimar</w:t>
            </w:r>
          </w:p>
        </w:tc>
        <w:tc>
          <w:tcPr>
            <w:tcW w:w="2452" w:type="dxa"/>
          </w:tcPr>
          <w:p w:rsidR="006127A9" w:rsidRPr="006127A9" w:rsidRDefault="006127A9" w:rsidP="006127A9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    2.500,00 TL</w:t>
            </w:r>
          </w:p>
        </w:tc>
      </w:tr>
      <w:tr w:rsidR="006127A9" w:rsidRPr="006127A9" w:rsidTr="0005528B">
        <w:trPr>
          <w:trHeight w:val="240"/>
        </w:trPr>
        <w:tc>
          <w:tcPr>
            <w:tcW w:w="1101" w:type="dxa"/>
          </w:tcPr>
          <w:p w:rsidR="006127A9" w:rsidRPr="006127A9" w:rsidRDefault="006127A9" w:rsidP="00612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402" w:type="dxa"/>
          </w:tcPr>
          <w:p w:rsidR="006127A9" w:rsidRPr="006127A9" w:rsidRDefault="006127A9" w:rsidP="00612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Ufuk ÖNCÜL</w:t>
            </w:r>
          </w:p>
        </w:tc>
        <w:tc>
          <w:tcPr>
            <w:tcW w:w="2693" w:type="dxa"/>
          </w:tcPr>
          <w:p w:rsidR="006127A9" w:rsidRPr="006127A9" w:rsidRDefault="006127A9" w:rsidP="00612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Harita Mühendisi</w:t>
            </w:r>
          </w:p>
        </w:tc>
        <w:tc>
          <w:tcPr>
            <w:tcW w:w="2452" w:type="dxa"/>
          </w:tcPr>
          <w:p w:rsidR="006127A9" w:rsidRPr="006127A9" w:rsidRDefault="006127A9" w:rsidP="006127A9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    2.500,00TL</w:t>
            </w:r>
          </w:p>
        </w:tc>
      </w:tr>
      <w:tr w:rsidR="006127A9" w:rsidRPr="006127A9" w:rsidTr="0005528B">
        <w:trPr>
          <w:trHeight w:val="240"/>
        </w:trPr>
        <w:tc>
          <w:tcPr>
            <w:tcW w:w="1101" w:type="dxa"/>
          </w:tcPr>
          <w:p w:rsidR="006127A9" w:rsidRPr="006127A9" w:rsidRDefault="006127A9" w:rsidP="00612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402" w:type="dxa"/>
          </w:tcPr>
          <w:p w:rsidR="006127A9" w:rsidRPr="006127A9" w:rsidRDefault="006127A9" w:rsidP="00612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Zeynel YÜKSEKYAYLA</w:t>
            </w:r>
          </w:p>
        </w:tc>
        <w:tc>
          <w:tcPr>
            <w:tcW w:w="2693" w:type="dxa"/>
          </w:tcPr>
          <w:p w:rsidR="006127A9" w:rsidRPr="006127A9" w:rsidRDefault="006127A9" w:rsidP="00612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İnşaat Mühendisi</w:t>
            </w:r>
          </w:p>
        </w:tc>
        <w:tc>
          <w:tcPr>
            <w:tcW w:w="2452" w:type="dxa"/>
          </w:tcPr>
          <w:p w:rsidR="006127A9" w:rsidRPr="006127A9" w:rsidRDefault="006127A9" w:rsidP="006127A9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127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   2.500,00 TL</w:t>
            </w:r>
          </w:p>
        </w:tc>
      </w:tr>
    </w:tbl>
    <w:p w:rsidR="006127A9" w:rsidRPr="006127A9" w:rsidRDefault="006127A9" w:rsidP="006127A9">
      <w:pPr>
        <w:tabs>
          <w:tab w:val="left" w:pos="1211"/>
        </w:tabs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6127A9" w:rsidRPr="006127A9" w:rsidRDefault="006127A9" w:rsidP="006127A9">
      <w:pPr>
        <w:tabs>
          <w:tab w:val="left" w:pos="1211"/>
        </w:tabs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6127A9" w:rsidRPr="006127A9" w:rsidRDefault="006127A9" w:rsidP="006127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6127A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Gündem Maddesiyle ilgili olarak meclis üyelerine söz isteyen olup olmadığı soruldu.</w:t>
      </w:r>
    </w:p>
    <w:p w:rsidR="006127A9" w:rsidRPr="006127A9" w:rsidRDefault="006127A9" w:rsidP="006127A9">
      <w:pPr>
        <w:autoSpaceDE w:val="0"/>
        <w:autoSpaceDN w:val="0"/>
        <w:adjustRightInd w:val="0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Meclis Üyelerinden Sevinç İZOL ÖZİPEK söz alarak belediyemize personel alınırken başvurular etik olarak alındımı belediyemiz internet sitesinde ilan edilip edilmediğini sordu. </w:t>
      </w:r>
    </w:p>
    <w:p w:rsidR="006127A9" w:rsidRPr="006127A9" w:rsidRDefault="006127A9" w:rsidP="006127A9">
      <w:pPr>
        <w:tabs>
          <w:tab w:val="left" w:pos="1211"/>
        </w:tabs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>Belediye Başk</w:t>
      </w:r>
      <w:r w:rsidR="008B6938">
        <w:rPr>
          <w:rFonts w:ascii="Times New Roman" w:eastAsia="MS Mincho" w:hAnsi="Times New Roman" w:cs="Times New Roman"/>
          <w:sz w:val="28"/>
          <w:szCs w:val="28"/>
          <w:lang w:eastAsia="ja-JP"/>
        </w:rPr>
        <w:t>a</w:t>
      </w:r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nı Resul YILMAZ söz alarak İşe alınacak kişilerin hiç birinin tanımadığı ve hiçbir akrabalık bağının bulunmadığını söyleyerek bundan sonra personel alımı olduğu </w:t>
      </w:r>
      <w:proofErr w:type="gramStart"/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>taktirde</w:t>
      </w:r>
      <w:proofErr w:type="gramEnd"/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gerekli ilanın yapılacağını söyleyerek sözlerini tamamladı.</w:t>
      </w:r>
    </w:p>
    <w:p w:rsidR="006127A9" w:rsidRPr="006127A9" w:rsidRDefault="006127A9" w:rsidP="006127A9">
      <w:pPr>
        <w:autoSpaceDE w:val="0"/>
        <w:autoSpaceDN w:val="0"/>
        <w:adjustRightInd w:val="0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Söz isteyen olmad</w:t>
      </w:r>
      <w:r w:rsidRPr="006127A9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ığından isim okunmak suretiyle açık oylamaya geçildi.</w:t>
      </w:r>
    </w:p>
    <w:p w:rsidR="006127A9" w:rsidRPr="006127A9" w:rsidRDefault="006127A9" w:rsidP="006127A9">
      <w:pPr>
        <w:autoSpaceDE w:val="0"/>
        <w:autoSpaceDN w:val="0"/>
        <w:adjustRightInd w:val="0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6127A9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      İsim okunmak suretiyle yapılan açık oylamada;</w:t>
      </w:r>
      <w:r w:rsidRPr="006127A9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 xml:space="preserve"> </w:t>
      </w:r>
      <w:proofErr w:type="spellStart"/>
      <w:r w:rsidRPr="006127A9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>Celal</w:t>
      </w:r>
      <w:proofErr w:type="spellEnd"/>
      <w:r w:rsidRPr="006127A9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 xml:space="preserve"> AKIL</w:t>
      </w:r>
      <w:r w:rsidRPr="006127A9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,</w:t>
      </w:r>
      <w:r w:rsidRPr="006127A9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İbrahim Halil NASANLI, Ramazan BAYLAN, </w:t>
      </w:r>
      <w:proofErr w:type="spellStart"/>
      <w:r w:rsidRPr="006127A9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Nüsret</w:t>
      </w:r>
      <w:proofErr w:type="spellEnd"/>
      <w:r w:rsidRPr="006127A9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TÜYSÜZ, Cumali KARAVAR, Hamdi HATİPOĞLU, Abdullah AYDIN, Hasan BAYDİLLİ, Hasan KARAKAŞ, Aysel URTEKİN, Hacı Ahmet ÖNCÜL, Murat ADKOŞU, Mehmet </w:t>
      </w:r>
      <w:proofErr w:type="spellStart"/>
      <w:r w:rsidRPr="006127A9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Hanifi</w:t>
      </w:r>
      <w:proofErr w:type="spellEnd"/>
      <w:r w:rsidRPr="006127A9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GÜNEŞ, Rüstem KARALI, </w:t>
      </w:r>
      <w:proofErr w:type="spellStart"/>
      <w:r w:rsidRPr="006127A9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Eyyüp</w:t>
      </w:r>
      <w:proofErr w:type="spellEnd"/>
      <w:r w:rsidRPr="006127A9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ÇINAR, Mehmet DURDURGA, Selahattin İLHAN, Nurettin BOZDAĞ, Hikmet KARAKEÇİLİ, Kabul oyu Sevinç İZOL ÖZİPEK, Berivan ÇETİNER, Ali SOLAK, Akıl GÜLBEDEN ve Ali GÖYÜNCÜ  Cumali BAYRAM, Murat TAMSES, </w:t>
      </w:r>
      <w:proofErr w:type="spellStart"/>
      <w:r w:rsidRPr="006127A9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Eyyüp</w:t>
      </w:r>
      <w:proofErr w:type="spellEnd"/>
      <w:r w:rsidRPr="006127A9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TOKDEMİR, Bekir </w:t>
      </w:r>
      <w:proofErr w:type="spellStart"/>
      <w:proofErr w:type="gramStart"/>
      <w:r w:rsidRPr="006127A9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GÜMÜŞTAŞ,Ahmet</w:t>
      </w:r>
      <w:proofErr w:type="spellEnd"/>
      <w:proofErr w:type="gramEnd"/>
      <w:r w:rsidRPr="006127A9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YAVUZER </w:t>
      </w:r>
      <w:proofErr w:type="spellStart"/>
      <w:r w:rsidRPr="006127A9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Red</w:t>
      </w:r>
      <w:proofErr w:type="spellEnd"/>
      <w:r w:rsidRPr="006127A9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oyu kullandıkları görüldü.</w:t>
      </w:r>
    </w:p>
    <w:p w:rsidR="006127A9" w:rsidRPr="006127A9" w:rsidRDefault="006127A9" w:rsidP="00E31043">
      <w:pPr>
        <w:autoSpaceDE w:val="0"/>
        <w:autoSpaceDN w:val="0"/>
        <w:adjustRightInd w:val="0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6127A9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       </w:t>
      </w:r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>5393 Sayılı Belediye Kanununun 49. Maddesinin üç ve dörd</w:t>
      </w:r>
      <w:r w:rsidR="008B6938">
        <w:rPr>
          <w:rFonts w:ascii="Times New Roman" w:eastAsia="MS Mincho" w:hAnsi="Times New Roman" w:cs="Times New Roman"/>
          <w:sz w:val="28"/>
          <w:szCs w:val="28"/>
          <w:lang w:eastAsia="ja-JP"/>
        </w:rPr>
        <w:t>ü</w:t>
      </w:r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ncü fıkrası gereğince Yıldız Teknik Üniversitesi Elektrik Mühendisliği Bölümü Mezunu </w:t>
      </w:r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Mehmet </w:t>
      </w:r>
      <w:proofErr w:type="spellStart"/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>SEVAL’in</w:t>
      </w:r>
      <w:proofErr w:type="spellEnd"/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Norm kadromuzda Münhal bulunan Elektrik Mühendisi kadrosunda, Erciyes Üniversitesi Mimarlık Fakültesi Mimarlık Bölümü Mezunu Cenap </w:t>
      </w:r>
      <w:proofErr w:type="spellStart"/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>BAYLAN’ın</w:t>
      </w:r>
      <w:proofErr w:type="spellEnd"/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Norm Kadromuzda münhal bulunan Mimar Kadrosunda, Dicle Üniversitesi Mimarlık Fakültesi Mimarlık bölümü Mezunu Neslihan KÖMÜRCÜ’ </w:t>
      </w:r>
      <w:proofErr w:type="gramStart"/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>nün  Norm</w:t>
      </w:r>
      <w:proofErr w:type="gramEnd"/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kadromuzda münhal bulunan Mimar kadrosunda, Selçuk Üniversitesi Mühendislik – Mimarlık Fakültesi Harita Mühendisliği bölümü Mezunu Ufuk ÖNCÜL Norm Kadromuzda münhal bulunan Harita Mühendisi kadrosunda ve Sakarya Üniversitesi İnşaat Mühendisliği Bölümü Mezunu Zeynel </w:t>
      </w:r>
      <w:proofErr w:type="spellStart"/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>YÜKSEKYAYLA’nın</w:t>
      </w:r>
      <w:proofErr w:type="spellEnd"/>
      <w:r w:rsidRPr="006127A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Norm Kadromuzda bulunan İnşaat Mühendisi kadrosunda Tam Zamanlı</w:t>
      </w:r>
      <w:r w:rsidRPr="006127A9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sözleşmeli personel olarak belediyemiz bünyesin</w:t>
      </w:r>
      <w:r w:rsidR="00117C46">
        <w:rPr>
          <w:rFonts w:ascii="Times New Roman" w:eastAsia="Times New Roman" w:hAnsi="Times New Roman" w:cs="Times New Roman"/>
          <w:sz w:val="28"/>
          <w:szCs w:val="28"/>
          <w:lang w:eastAsia="tr-TR"/>
        </w:rPr>
        <w:t>de 2014 yılı içerisinde 07.07.</w:t>
      </w:r>
      <w:bookmarkStart w:id="0" w:name="_GoBack"/>
      <w:bookmarkEnd w:id="0"/>
      <w:r w:rsidRPr="006127A9">
        <w:rPr>
          <w:rFonts w:ascii="Times New Roman" w:eastAsia="Times New Roman" w:hAnsi="Times New Roman" w:cs="Times New Roman"/>
          <w:sz w:val="28"/>
          <w:szCs w:val="28"/>
          <w:lang w:eastAsia="tr-TR"/>
        </w:rPr>
        <w:t>2014 – 31.12.2014 tarihleri arasında geçerli olmak üzere ve aylık net 2.500,00 TL ücretle tam zamanlı sözleşmeli personel olarak çalıştırılma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la</w:t>
      </w:r>
      <w:r w:rsidRPr="006127A9">
        <w:rPr>
          <w:rFonts w:ascii="Times New Roman" w:eastAsia="Times New Roman" w:hAnsi="Times New Roman" w:cs="Times New Roman"/>
          <w:sz w:val="28"/>
          <w:szCs w:val="28"/>
          <w:lang w:eastAsia="tr-TR"/>
        </w:rPr>
        <w:t>rına,  2014 yılı içerisinde Maliye Bakanlığı tarafından sözleşmeli olan personellere yapılacak enflasyon yüzdeliği oranındaki maaş artışının yapılması oy çokluğuyla kabul edildi.</w:t>
      </w:r>
    </w:p>
    <w:p w:rsidR="00E31043" w:rsidRPr="007E0BE9" w:rsidRDefault="00E31043" w:rsidP="00E31043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E0BE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Bu hususta gerekli işlemlerin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ikmali için kararın ilgili biri</w:t>
      </w:r>
      <w:r w:rsidRPr="007E0BE9">
        <w:rPr>
          <w:rFonts w:ascii="Times New Roman" w:eastAsia="MS Mincho" w:hAnsi="Times New Roman" w:cs="Times New Roman"/>
          <w:sz w:val="28"/>
          <w:szCs w:val="28"/>
          <w:lang w:eastAsia="ja-JP"/>
        </w:rPr>
        <w:t>mlere gönderilmesine karar verildi.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07.07.2014</w:t>
      </w:r>
    </w:p>
    <w:p w:rsidR="00E31043" w:rsidRDefault="00E31043" w:rsidP="00E31043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E31043" w:rsidRDefault="00E31043" w:rsidP="00E31043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E31043" w:rsidRDefault="00E31043" w:rsidP="00E31043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E31043" w:rsidRDefault="00E31043" w:rsidP="00E31043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E31043" w:rsidRPr="00927577" w:rsidRDefault="00E31043" w:rsidP="00E31043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E31043" w:rsidRPr="00927577" w:rsidRDefault="00AE7074" w:rsidP="00E31043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Resul</w:t>
      </w:r>
      <w:r w:rsidR="00E31043" w:rsidRPr="0092757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YILMAZ</w:t>
      </w:r>
      <w:r w:rsidR="00E31043" w:rsidRPr="00927577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Aysel URTEKİN</w:t>
      </w:r>
      <w:r w:rsidR="00E31043" w:rsidRPr="00927577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         </w:t>
      </w:r>
      <w:r w:rsidR="00E3104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 </w:t>
      </w:r>
      <w:r w:rsidR="00E31043" w:rsidRPr="00927577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İbrahim Halil NASANLI</w:t>
      </w:r>
    </w:p>
    <w:p w:rsidR="00E31043" w:rsidRPr="00927577" w:rsidRDefault="00E31043" w:rsidP="00E31043">
      <w:pPr>
        <w:tabs>
          <w:tab w:val="left" w:pos="3855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27577">
        <w:rPr>
          <w:rFonts w:ascii="Times New Roman" w:eastAsia="MS Mincho" w:hAnsi="Times New Roman" w:cs="Times New Roman"/>
          <w:sz w:val="28"/>
          <w:szCs w:val="28"/>
          <w:lang w:eastAsia="ja-JP"/>
        </w:rPr>
        <w:t>Belediye Başkanı</w:t>
      </w:r>
      <w:r w:rsidRPr="00927577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Kâtip</w:t>
      </w:r>
      <w:r w:rsidRPr="00927577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Kâtip</w:t>
      </w:r>
    </w:p>
    <w:p w:rsidR="00E31043" w:rsidRPr="00927577" w:rsidRDefault="00E31043" w:rsidP="00E31043">
      <w:pPr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27577">
        <w:rPr>
          <w:rFonts w:ascii="Times New Roman" w:eastAsia="MS Mincho" w:hAnsi="Times New Roman" w:cs="Times New Roman"/>
          <w:sz w:val="28"/>
          <w:szCs w:val="28"/>
          <w:lang w:eastAsia="ja-JP"/>
        </w:rPr>
        <w:t>Meclis Başkanı</w:t>
      </w:r>
    </w:p>
    <w:p w:rsidR="00E31043" w:rsidRPr="00927577" w:rsidRDefault="00E31043" w:rsidP="00E31043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27577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 xml:space="preserve">    </w:t>
      </w:r>
      <w:r w:rsidRPr="00927577">
        <w:rPr>
          <w:rFonts w:ascii="Times New Roman" w:eastAsia="MS Mincho" w:hAnsi="Times New Roman" w:cs="Times New Roman"/>
          <w:sz w:val="28"/>
          <w:szCs w:val="28"/>
          <w:lang w:eastAsia="ja-JP"/>
        </w:rPr>
        <w:tab/>
      </w:r>
    </w:p>
    <w:p w:rsidR="00E31043" w:rsidRPr="00927577" w:rsidRDefault="00E31043" w:rsidP="00E310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BB2CA2" w:rsidRDefault="00BB2CA2"/>
    <w:sectPr w:rsidR="00BB2C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A39"/>
    <w:rsid w:val="00117C46"/>
    <w:rsid w:val="006127A9"/>
    <w:rsid w:val="008B6938"/>
    <w:rsid w:val="00931086"/>
    <w:rsid w:val="00AE7074"/>
    <w:rsid w:val="00B12A39"/>
    <w:rsid w:val="00BB2CA2"/>
    <w:rsid w:val="00DC4D3E"/>
    <w:rsid w:val="00E31043"/>
    <w:rsid w:val="00F1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4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4D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4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4D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AYSEGÜL</dc:creator>
  <cp:keywords/>
  <dc:description/>
  <cp:lastModifiedBy>AYSEGÜL</cp:lastModifiedBy>
  <cp:revision>10</cp:revision>
  <cp:lastPrinted>2014-07-09T13:44:00Z</cp:lastPrinted>
  <dcterms:created xsi:type="dcterms:W3CDTF">2014-07-09T06:05:00Z</dcterms:created>
  <dcterms:modified xsi:type="dcterms:W3CDTF">2014-07-09T13:50:00Z</dcterms:modified>
</cp:coreProperties>
</file>